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AD2DD3">
      <w:pPr>
        <w:spacing w:after="0" w:line="480" w:lineRule="auto"/>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2822FF">
      <w:pPr>
        <w:spacing w:after="0" w:line="480" w:lineRule="auto"/>
        <w:contextualSpacing/>
        <w:jc w:val="center"/>
        <w:rPr>
          <w:rFonts w:ascii="Times New Roman" w:hAnsi="Times New Roman" w:cs="Times New Roman"/>
          <w:sz w:val="24"/>
          <w:szCs w:val="24"/>
        </w:rPr>
      </w:pPr>
      <w:r w:rsidRPr="00873FE3">
        <w:rPr>
          <w:rFonts w:ascii="Times New Roman" w:hAnsi="Times New Roman" w:cs="Times New Roman"/>
          <w:sz w:val="24"/>
          <w:szCs w:val="24"/>
        </w:rPr>
        <w:t>Article Analysis</w:t>
      </w:r>
    </w:p>
    <w:p w:rsidR="00873FE3" w:rsidRPr="00873FE3" w:rsidRDefault="00AD2DD3" w:rsidP="002822F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73FE3" w:rsidRPr="00873FE3">
        <w:rPr>
          <w:rFonts w:ascii="Times New Roman" w:hAnsi="Times New Roman" w:cs="Times New Roman"/>
          <w:sz w:val="24"/>
          <w:szCs w:val="24"/>
        </w:rPr>
        <w:t>Name</w:t>
      </w:r>
    </w:p>
    <w:p w:rsidR="00873FE3" w:rsidRDefault="00AD2DD3" w:rsidP="002822F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AD2DD3" w:rsidRDefault="00AD2DD3" w:rsidP="002822F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D2DD3" w:rsidRPr="00873FE3" w:rsidRDefault="00AD2DD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AD2DD3" w:rsidRDefault="00AD2DD3">
      <w:pPr>
        <w:rPr>
          <w:rFonts w:ascii="Times New Roman" w:hAnsi="Times New Roman" w:cs="Times New Roman"/>
          <w:sz w:val="24"/>
          <w:szCs w:val="24"/>
        </w:rPr>
      </w:pPr>
      <w:r>
        <w:rPr>
          <w:rFonts w:ascii="Times New Roman" w:hAnsi="Times New Roman" w:cs="Times New Roman"/>
          <w:sz w:val="24"/>
          <w:szCs w:val="24"/>
        </w:rPr>
        <w:br w:type="page"/>
      </w:r>
    </w:p>
    <w:p w:rsidR="00873FE3" w:rsidRPr="00873FE3" w:rsidRDefault="00AD2DD3" w:rsidP="00AD2DD3">
      <w:pPr>
        <w:spacing w:after="0" w:line="480" w:lineRule="auto"/>
        <w:ind w:firstLine="720"/>
        <w:contextualSpacing/>
        <w:jc w:val="center"/>
        <w:rPr>
          <w:rFonts w:ascii="Times New Roman" w:hAnsi="Times New Roman" w:cs="Times New Roman"/>
          <w:sz w:val="24"/>
          <w:szCs w:val="24"/>
        </w:rPr>
      </w:pPr>
      <w:r w:rsidRPr="00873FE3">
        <w:rPr>
          <w:rFonts w:ascii="Times New Roman" w:hAnsi="Times New Roman" w:cs="Times New Roman"/>
          <w:sz w:val="24"/>
          <w:szCs w:val="24"/>
        </w:rPr>
        <w:lastRenderedPageBreak/>
        <w:t>Article Analysis</w:t>
      </w:r>
    </w:p>
    <w:p w:rsidR="007A5B37"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The article assessed is ‘the framing of decisions and the psychology of choice’ </w:t>
      </w:r>
      <w:r w:rsidR="00586908">
        <w:rPr>
          <w:rFonts w:ascii="Times New Roman" w:hAnsi="Times New Roman" w:cs="Times New Roman"/>
          <w:sz w:val="24"/>
          <w:szCs w:val="24"/>
        </w:rPr>
        <w:t xml:space="preserve">written </w:t>
      </w:r>
      <w:r w:rsidRPr="00873FE3">
        <w:rPr>
          <w:rFonts w:ascii="Times New Roman" w:hAnsi="Times New Roman" w:cs="Times New Roman"/>
          <w:sz w:val="24"/>
          <w:szCs w:val="24"/>
        </w:rPr>
        <w:t>by Amo</w:t>
      </w:r>
      <w:r w:rsidR="00AD2DD3">
        <w:rPr>
          <w:rFonts w:ascii="Times New Roman" w:hAnsi="Times New Roman" w:cs="Times New Roman"/>
          <w:sz w:val="24"/>
          <w:szCs w:val="24"/>
        </w:rPr>
        <w:t xml:space="preserve">s </w:t>
      </w:r>
      <w:proofErr w:type="spellStart"/>
      <w:r w:rsidR="00AD2DD3">
        <w:rPr>
          <w:rFonts w:ascii="Times New Roman" w:hAnsi="Times New Roman" w:cs="Times New Roman"/>
          <w:sz w:val="24"/>
          <w:szCs w:val="24"/>
        </w:rPr>
        <w:t>Tversky</w:t>
      </w:r>
      <w:proofErr w:type="spellEnd"/>
      <w:r w:rsidR="00AD2DD3">
        <w:rPr>
          <w:rFonts w:ascii="Times New Roman" w:hAnsi="Times New Roman" w:cs="Times New Roman"/>
          <w:sz w:val="24"/>
          <w:szCs w:val="24"/>
        </w:rPr>
        <w:t xml:space="preserve"> and Daniel </w:t>
      </w:r>
      <w:proofErr w:type="spellStart"/>
      <w:r w:rsidR="00AD2DD3">
        <w:rPr>
          <w:rFonts w:ascii="Times New Roman" w:hAnsi="Times New Roman" w:cs="Times New Roman"/>
          <w:sz w:val="24"/>
          <w:szCs w:val="24"/>
        </w:rPr>
        <w:t>Kahneman</w:t>
      </w:r>
      <w:proofErr w:type="spellEnd"/>
      <w:r w:rsidR="00AD2DD3">
        <w:rPr>
          <w:rFonts w:ascii="Times New Roman" w:hAnsi="Times New Roman" w:cs="Times New Roman"/>
          <w:sz w:val="24"/>
          <w:szCs w:val="24"/>
        </w:rPr>
        <w:t xml:space="preserve">. </w:t>
      </w:r>
      <w:r w:rsidR="007D5A8A">
        <w:rPr>
          <w:rFonts w:ascii="Times New Roman" w:hAnsi="Times New Roman" w:cs="Times New Roman"/>
          <w:sz w:val="24"/>
          <w:szCs w:val="24"/>
        </w:rPr>
        <w:t>Primarily, t</w:t>
      </w:r>
      <w:r w:rsidRPr="00873FE3">
        <w:rPr>
          <w:rFonts w:ascii="Times New Roman" w:hAnsi="Times New Roman" w:cs="Times New Roman"/>
          <w:sz w:val="24"/>
          <w:szCs w:val="24"/>
        </w:rPr>
        <w:t xml:space="preserve">he </w:t>
      </w:r>
      <w:r w:rsidR="00FF1E92" w:rsidRPr="00873FE3">
        <w:rPr>
          <w:rFonts w:ascii="Times New Roman" w:hAnsi="Times New Roman" w:cs="Times New Roman"/>
          <w:sz w:val="24"/>
          <w:szCs w:val="24"/>
        </w:rPr>
        <w:t>discussion is</w:t>
      </w:r>
      <w:r w:rsidRPr="00873FE3">
        <w:rPr>
          <w:rFonts w:ascii="Times New Roman" w:hAnsi="Times New Roman" w:cs="Times New Roman"/>
          <w:sz w:val="24"/>
          <w:szCs w:val="24"/>
        </w:rPr>
        <w:t xml:space="preserve"> based on the human rationality concept, in which various scholars have defined it differently, but most agree it to be the choices that ensure </w:t>
      </w:r>
      <w:r w:rsidR="00FF1E92" w:rsidRPr="00873FE3">
        <w:rPr>
          <w:rFonts w:ascii="Times New Roman" w:hAnsi="Times New Roman" w:cs="Times New Roman"/>
          <w:sz w:val="24"/>
          <w:szCs w:val="24"/>
        </w:rPr>
        <w:t>consistency and</w:t>
      </w:r>
      <w:r w:rsidR="00AD2DD3">
        <w:rPr>
          <w:rFonts w:ascii="Times New Roman" w:hAnsi="Times New Roman" w:cs="Times New Roman"/>
          <w:sz w:val="24"/>
          <w:szCs w:val="24"/>
        </w:rPr>
        <w:t xml:space="preserve"> coherence. </w:t>
      </w:r>
      <w:r w:rsidRPr="00873FE3">
        <w:rPr>
          <w:rFonts w:ascii="Times New Roman" w:hAnsi="Times New Roman" w:cs="Times New Roman"/>
          <w:sz w:val="24"/>
          <w:szCs w:val="24"/>
        </w:rPr>
        <w:t xml:space="preserve">The purpose of the paper is to analyze </w:t>
      </w:r>
      <w:r w:rsidR="00FF1E92" w:rsidRPr="00873FE3">
        <w:rPr>
          <w:rFonts w:ascii="Times New Roman" w:hAnsi="Times New Roman" w:cs="Times New Roman"/>
          <w:sz w:val="24"/>
          <w:szCs w:val="24"/>
        </w:rPr>
        <w:t>decision problems that people engage in, which violates</w:t>
      </w:r>
      <w:r w:rsidRPr="00873FE3">
        <w:rPr>
          <w:rFonts w:ascii="Times New Roman" w:hAnsi="Times New Roman" w:cs="Times New Roman"/>
          <w:sz w:val="24"/>
          <w:szCs w:val="24"/>
        </w:rPr>
        <w:t xml:space="preserve"> the definition of human rationality. After the decisions are identified, the scholars have traced the psychological concepts that determine how people </w:t>
      </w:r>
      <w:r w:rsidR="00FF1E92" w:rsidRPr="00873FE3">
        <w:rPr>
          <w:rFonts w:ascii="Times New Roman" w:hAnsi="Times New Roman" w:cs="Times New Roman"/>
          <w:sz w:val="24"/>
          <w:szCs w:val="24"/>
        </w:rPr>
        <w:t>make decisions</w:t>
      </w:r>
      <w:r w:rsidRPr="00873FE3">
        <w:rPr>
          <w:rFonts w:ascii="Times New Roman" w:hAnsi="Times New Roman" w:cs="Times New Roman"/>
          <w:sz w:val="24"/>
          <w:szCs w:val="24"/>
        </w:rPr>
        <w:t xml:space="preserve"> and the evaluation process involved. They have defined decision problems as the alternatives that must be assessed, and one of the ideas picked </w:t>
      </w:r>
      <w:r w:rsidR="00FF1E92" w:rsidRPr="00873FE3">
        <w:rPr>
          <w:rFonts w:ascii="Times New Roman" w:hAnsi="Times New Roman" w:cs="Times New Roman"/>
          <w:sz w:val="24"/>
          <w:szCs w:val="24"/>
        </w:rPr>
        <w:t xml:space="preserve">depending on the outcomes expected.  The authors have also used the word decision frame, referring to the conception of the actions, results, and the contingencies involved in picking a particular </w:t>
      </w:r>
      <w:r w:rsidR="000F3508" w:rsidRPr="00873FE3">
        <w:rPr>
          <w:rFonts w:ascii="Times New Roman" w:hAnsi="Times New Roman" w:cs="Times New Roman"/>
          <w:sz w:val="24"/>
          <w:szCs w:val="24"/>
        </w:rPr>
        <w:t>choice (</w:t>
      </w:r>
      <w:proofErr w:type="spellStart"/>
      <w:r w:rsidR="000F3508" w:rsidRPr="00873FE3">
        <w:rPr>
          <w:rFonts w:ascii="Times New Roman" w:hAnsi="Times New Roman" w:cs="Times New Roman"/>
          <w:color w:val="222222"/>
          <w:sz w:val="24"/>
          <w:szCs w:val="24"/>
          <w:shd w:val="clear" w:color="auto" w:fill="FFFFFF"/>
        </w:rPr>
        <w:t>Tversky</w:t>
      </w:r>
      <w:proofErr w:type="spellEnd"/>
      <w:r w:rsidR="000F3508" w:rsidRPr="00873FE3">
        <w:rPr>
          <w:rFonts w:ascii="Times New Roman" w:hAnsi="Times New Roman" w:cs="Times New Roman"/>
          <w:color w:val="222222"/>
          <w:sz w:val="24"/>
          <w:szCs w:val="24"/>
          <w:shd w:val="clear" w:color="auto" w:fill="FFFFFF"/>
        </w:rPr>
        <w:t xml:space="preserve"> &amp; </w:t>
      </w:r>
      <w:proofErr w:type="spellStart"/>
      <w:r w:rsidR="000F3508" w:rsidRPr="00873FE3">
        <w:rPr>
          <w:rFonts w:ascii="Times New Roman" w:hAnsi="Times New Roman" w:cs="Times New Roman"/>
          <w:color w:val="222222"/>
          <w:sz w:val="24"/>
          <w:szCs w:val="24"/>
          <w:shd w:val="clear" w:color="auto" w:fill="FFFFFF"/>
        </w:rPr>
        <w:t>Kahneman</w:t>
      </w:r>
      <w:proofErr w:type="spellEnd"/>
      <w:r w:rsidR="000F3508" w:rsidRPr="00873FE3">
        <w:rPr>
          <w:rFonts w:ascii="Times New Roman" w:hAnsi="Times New Roman" w:cs="Times New Roman"/>
          <w:color w:val="222222"/>
          <w:sz w:val="24"/>
          <w:szCs w:val="24"/>
          <w:shd w:val="clear" w:color="auto" w:fill="FFFFFF"/>
        </w:rPr>
        <w:t>, 1981).</w:t>
      </w:r>
    </w:p>
    <w:p w:rsidR="00FF1E92"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The method used </w:t>
      </w:r>
      <w:r w:rsidR="00EF23A2" w:rsidRPr="00873FE3">
        <w:rPr>
          <w:rFonts w:ascii="Times New Roman" w:hAnsi="Times New Roman" w:cs="Times New Roman"/>
          <w:sz w:val="24"/>
          <w:szCs w:val="24"/>
        </w:rPr>
        <w:t>in the</w:t>
      </w:r>
      <w:r w:rsidRPr="00873FE3">
        <w:rPr>
          <w:rFonts w:ascii="Times New Roman" w:hAnsi="Times New Roman" w:cs="Times New Roman"/>
          <w:sz w:val="24"/>
          <w:szCs w:val="24"/>
        </w:rPr>
        <w:t xml:space="preserve"> </w:t>
      </w:r>
      <w:r w:rsidR="00EF23A2" w:rsidRPr="00873FE3">
        <w:rPr>
          <w:rFonts w:ascii="Times New Roman" w:hAnsi="Times New Roman" w:cs="Times New Roman"/>
          <w:sz w:val="24"/>
          <w:szCs w:val="24"/>
        </w:rPr>
        <w:t>study is</w:t>
      </w:r>
      <w:r w:rsidRPr="00873FE3">
        <w:rPr>
          <w:rFonts w:ascii="Times New Roman" w:hAnsi="Times New Roman" w:cs="Times New Roman"/>
          <w:sz w:val="24"/>
          <w:szCs w:val="24"/>
        </w:rPr>
        <w:t xml:space="preserve"> the probability assessment of </w:t>
      </w:r>
      <w:r w:rsidR="00EF23A2" w:rsidRPr="00873FE3">
        <w:rPr>
          <w:rFonts w:ascii="Times New Roman" w:hAnsi="Times New Roman" w:cs="Times New Roman"/>
          <w:sz w:val="24"/>
          <w:szCs w:val="24"/>
        </w:rPr>
        <w:t>the options</w:t>
      </w:r>
      <w:r w:rsidRPr="00873FE3">
        <w:rPr>
          <w:rFonts w:ascii="Times New Roman" w:hAnsi="Times New Roman" w:cs="Times New Roman"/>
          <w:sz w:val="24"/>
          <w:szCs w:val="24"/>
        </w:rPr>
        <w:t xml:space="preserve"> that humans would </w:t>
      </w:r>
      <w:r w:rsidR="00EF23A2" w:rsidRPr="00873FE3">
        <w:rPr>
          <w:rFonts w:ascii="Times New Roman" w:hAnsi="Times New Roman" w:cs="Times New Roman"/>
          <w:sz w:val="24"/>
          <w:szCs w:val="24"/>
        </w:rPr>
        <w:t>consider in</w:t>
      </w:r>
      <w:r w:rsidRPr="00873FE3">
        <w:rPr>
          <w:rFonts w:ascii="Times New Roman" w:hAnsi="Times New Roman" w:cs="Times New Roman"/>
          <w:sz w:val="24"/>
          <w:szCs w:val="24"/>
        </w:rPr>
        <w:t xml:space="preserve"> </w:t>
      </w:r>
      <w:r w:rsidR="00EF23A2" w:rsidRPr="00873FE3">
        <w:rPr>
          <w:rFonts w:ascii="Times New Roman" w:hAnsi="Times New Roman" w:cs="Times New Roman"/>
          <w:sz w:val="24"/>
          <w:szCs w:val="24"/>
        </w:rPr>
        <w:t>solving problems</w:t>
      </w:r>
      <w:r w:rsidRPr="00873FE3">
        <w:rPr>
          <w:rFonts w:ascii="Times New Roman" w:hAnsi="Times New Roman" w:cs="Times New Roman"/>
          <w:sz w:val="24"/>
          <w:szCs w:val="24"/>
        </w:rPr>
        <w:t xml:space="preserve">. </w:t>
      </w:r>
      <w:r w:rsidR="00EF23A2" w:rsidRPr="00873FE3">
        <w:rPr>
          <w:rFonts w:ascii="Times New Roman" w:hAnsi="Times New Roman" w:cs="Times New Roman"/>
          <w:sz w:val="24"/>
          <w:szCs w:val="24"/>
        </w:rPr>
        <w:t xml:space="preserve">Two scenarios were elaborated, and the ways humans would reason analyzed. </w:t>
      </w:r>
      <w:r w:rsidR="00EE35DF" w:rsidRPr="00873FE3">
        <w:rPr>
          <w:rFonts w:ascii="Times New Roman" w:hAnsi="Times New Roman" w:cs="Times New Roman"/>
          <w:sz w:val="24"/>
          <w:szCs w:val="24"/>
        </w:rPr>
        <w:t>The</w:t>
      </w:r>
      <w:r w:rsidR="00EF23A2" w:rsidRPr="00873FE3">
        <w:rPr>
          <w:rFonts w:ascii="Times New Roman" w:hAnsi="Times New Roman" w:cs="Times New Roman"/>
          <w:sz w:val="24"/>
          <w:szCs w:val="24"/>
        </w:rPr>
        <w:t xml:space="preserve"> case was imagined, of a situation where the United States would encounter an Asian outbre</w:t>
      </w:r>
      <w:r w:rsidR="000F3508" w:rsidRPr="00873FE3">
        <w:rPr>
          <w:rFonts w:ascii="Times New Roman" w:hAnsi="Times New Roman" w:cs="Times New Roman"/>
          <w:sz w:val="24"/>
          <w:szCs w:val="24"/>
        </w:rPr>
        <w:t>ak that could kill 600 citizens (</w:t>
      </w:r>
      <w:proofErr w:type="spellStart"/>
      <w:r w:rsidR="000F3508" w:rsidRPr="00873FE3">
        <w:rPr>
          <w:rFonts w:ascii="Times New Roman" w:hAnsi="Times New Roman" w:cs="Times New Roman"/>
          <w:color w:val="222222"/>
          <w:sz w:val="24"/>
          <w:szCs w:val="24"/>
          <w:shd w:val="clear" w:color="auto" w:fill="FFFFFF"/>
        </w:rPr>
        <w:t>Tversky</w:t>
      </w:r>
      <w:proofErr w:type="spellEnd"/>
      <w:r w:rsidR="000F3508" w:rsidRPr="00873FE3">
        <w:rPr>
          <w:rFonts w:ascii="Times New Roman" w:hAnsi="Times New Roman" w:cs="Times New Roman"/>
          <w:color w:val="222222"/>
          <w:sz w:val="24"/>
          <w:szCs w:val="24"/>
          <w:shd w:val="clear" w:color="auto" w:fill="FFFFFF"/>
        </w:rPr>
        <w:t xml:space="preserve"> &amp; </w:t>
      </w:r>
      <w:proofErr w:type="spellStart"/>
      <w:r w:rsidR="000F3508" w:rsidRPr="00873FE3">
        <w:rPr>
          <w:rFonts w:ascii="Times New Roman" w:hAnsi="Times New Roman" w:cs="Times New Roman"/>
          <w:color w:val="222222"/>
          <w:sz w:val="24"/>
          <w:szCs w:val="24"/>
          <w:shd w:val="clear" w:color="auto" w:fill="FFFFFF"/>
        </w:rPr>
        <w:t>Kahneman</w:t>
      </w:r>
      <w:proofErr w:type="spellEnd"/>
      <w:r w:rsidR="000F3508" w:rsidRPr="00873FE3">
        <w:rPr>
          <w:rFonts w:ascii="Times New Roman" w:hAnsi="Times New Roman" w:cs="Times New Roman"/>
          <w:color w:val="222222"/>
          <w:sz w:val="24"/>
          <w:szCs w:val="24"/>
          <w:shd w:val="clear" w:color="auto" w:fill="FFFFFF"/>
        </w:rPr>
        <w:t>, 1981).</w:t>
      </w:r>
      <w:r w:rsidR="00EF23A2" w:rsidRPr="00873FE3">
        <w:rPr>
          <w:rFonts w:ascii="Times New Roman" w:hAnsi="Times New Roman" w:cs="Times New Roman"/>
          <w:sz w:val="24"/>
          <w:szCs w:val="24"/>
        </w:rPr>
        <w:t xml:space="preserve">  One of the programs to be implemented to curb the issue would save 200 people. </w:t>
      </w:r>
      <w:r w:rsidR="00EE35DF" w:rsidRPr="00873FE3">
        <w:rPr>
          <w:rFonts w:ascii="Times New Roman" w:hAnsi="Times New Roman" w:cs="Times New Roman"/>
          <w:sz w:val="24"/>
          <w:szCs w:val="24"/>
        </w:rPr>
        <w:t>In</w:t>
      </w:r>
      <w:r w:rsidR="00EF23A2" w:rsidRPr="00873FE3">
        <w:rPr>
          <w:rFonts w:ascii="Times New Roman" w:hAnsi="Times New Roman" w:cs="Times New Roman"/>
          <w:sz w:val="24"/>
          <w:szCs w:val="24"/>
        </w:rPr>
        <w:t xml:space="preserve"> the other application, all the people would </w:t>
      </w:r>
      <w:r w:rsidR="00EE35DF" w:rsidRPr="00873FE3">
        <w:rPr>
          <w:rFonts w:ascii="Times New Roman" w:hAnsi="Times New Roman" w:cs="Times New Roman"/>
          <w:sz w:val="24"/>
          <w:szCs w:val="24"/>
        </w:rPr>
        <w:t>either be</w:t>
      </w:r>
      <w:r w:rsidR="00AD2DD3">
        <w:rPr>
          <w:rFonts w:ascii="Times New Roman" w:hAnsi="Times New Roman" w:cs="Times New Roman"/>
          <w:sz w:val="24"/>
          <w:szCs w:val="24"/>
        </w:rPr>
        <w:t xml:space="preserve"> saved or die. </w:t>
      </w:r>
      <w:r w:rsidR="00EF23A2" w:rsidRPr="00873FE3">
        <w:rPr>
          <w:rFonts w:ascii="Times New Roman" w:hAnsi="Times New Roman" w:cs="Times New Roman"/>
          <w:sz w:val="24"/>
          <w:szCs w:val="24"/>
        </w:rPr>
        <w:t xml:space="preserve">The authors claimed that most people would go for the first option because its certainty to save lives was higher. Another team of respondents was given other options.  In one of the solutions, the program would kill 400 people, while in the other, 1/3 probability would </w:t>
      </w:r>
      <w:r w:rsidR="00661A50" w:rsidRPr="00873FE3">
        <w:rPr>
          <w:rFonts w:ascii="Times New Roman" w:hAnsi="Times New Roman" w:cs="Times New Roman"/>
          <w:sz w:val="24"/>
          <w:szCs w:val="24"/>
        </w:rPr>
        <w:t xml:space="preserve">be that no </w:t>
      </w:r>
      <w:r w:rsidR="00140471">
        <w:rPr>
          <w:rFonts w:ascii="Times New Roman" w:hAnsi="Times New Roman" w:cs="Times New Roman"/>
          <w:sz w:val="24"/>
          <w:szCs w:val="24"/>
        </w:rPr>
        <w:t>deaths</w:t>
      </w:r>
      <w:r w:rsidR="00BB1B6B" w:rsidRPr="00873FE3">
        <w:rPr>
          <w:rFonts w:ascii="Times New Roman" w:hAnsi="Times New Roman" w:cs="Times New Roman"/>
          <w:sz w:val="24"/>
          <w:szCs w:val="24"/>
        </w:rPr>
        <w:t xml:space="preserve"> while</w:t>
      </w:r>
      <w:r w:rsidR="00661A50" w:rsidRPr="00873FE3">
        <w:rPr>
          <w:rFonts w:ascii="Times New Roman" w:hAnsi="Times New Roman" w:cs="Times New Roman"/>
          <w:sz w:val="24"/>
          <w:szCs w:val="24"/>
        </w:rPr>
        <w:t xml:space="preserve"> 2/3 says 600 </w:t>
      </w:r>
      <w:r w:rsidR="00140471">
        <w:rPr>
          <w:rFonts w:ascii="Times New Roman" w:hAnsi="Times New Roman" w:cs="Times New Roman"/>
          <w:sz w:val="24"/>
          <w:szCs w:val="24"/>
        </w:rPr>
        <w:t xml:space="preserve">individuals </w:t>
      </w:r>
      <w:r w:rsidR="00661A50" w:rsidRPr="00873FE3">
        <w:rPr>
          <w:rFonts w:ascii="Times New Roman" w:hAnsi="Times New Roman" w:cs="Times New Roman"/>
          <w:sz w:val="24"/>
          <w:szCs w:val="24"/>
        </w:rPr>
        <w:t>would die</w:t>
      </w:r>
      <w:r w:rsidR="00140471">
        <w:rPr>
          <w:rFonts w:ascii="Times New Roman" w:hAnsi="Times New Roman" w:cs="Times New Roman"/>
          <w:sz w:val="24"/>
          <w:szCs w:val="24"/>
        </w:rPr>
        <w:t xml:space="preserve"> </w:t>
      </w:r>
      <w:proofErr w:type="spellStart"/>
      <w:r w:rsidR="00140471">
        <w:rPr>
          <w:rFonts w:ascii="Times New Roman" w:hAnsi="Times New Roman" w:cs="Times New Roman"/>
          <w:sz w:val="24"/>
          <w:szCs w:val="24"/>
        </w:rPr>
        <w:t>dring</w:t>
      </w:r>
      <w:proofErr w:type="spellEnd"/>
      <w:r w:rsidR="00140471">
        <w:rPr>
          <w:rFonts w:ascii="Times New Roman" w:hAnsi="Times New Roman" w:cs="Times New Roman"/>
          <w:sz w:val="24"/>
          <w:szCs w:val="24"/>
        </w:rPr>
        <w:t xml:space="preserve"> the study</w:t>
      </w:r>
      <w:r w:rsidR="000F3508" w:rsidRPr="00873FE3">
        <w:rPr>
          <w:rFonts w:ascii="Times New Roman" w:hAnsi="Times New Roman" w:cs="Times New Roman"/>
          <w:sz w:val="24"/>
          <w:szCs w:val="24"/>
        </w:rPr>
        <w:t xml:space="preserve"> (</w:t>
      </w:r>
      <w:proofErr w:type="spellStart"/>
      <w:r w:rsidR="000F3508" w:rsidRPr="00873FE3">
        <w:rPr>
          <w:rFonts w:ascii="Times New Roman" w:hAnsi="Times New Roman" w:cs="Times New Roman"/>
          <w:color w:val="222222"/>
          <w:sz w:val="24"/>
          <w:szCs w:val="24"/>
          <w:shd w:val="clear" w:color="auto" w:fill="FFFFFF"/>
        </w:rPr>
        <w:t>Tversky</w:t>
      </w:r>
      <w:proofErr w:type="spellEnd"/>
      <w:r w:rsidR="000F3508" w:rsidRPr="00873FE3">
        <w:rPr>
          <w:rFonts w:ascii="Times New Roman" w:hAnsi="Times New Roman" w:cs="Times New Roman"/>
          <w:color w:val="222222"/>
          <w:sz w:val="24"/>
          <w:szCs w:val="24"/>
          <w:shd w:val="clear" w:color="auto" w:fill="FFFFFF"/>
        </w:rPr>
        <w:t xml:space="preserve"> &amp; </w:t>
      </w:r>
      <w:proofErr w:type="spellStart"/>
      <w:r w:rsidR="000F3508" w:rsidRPr="00873FE3">
        <w:rPr>
          <w:rFonts w:ascii="Times New Roman" w:hAnsi="Times New Roman" w:cs="Times New Roman"/>
          <w:color w:val="222222"/>
          <w:sz w:val="24"/>
          <w:szCs w:val="24"/>
          <w:shd w:val="clear" w:color="auto" w:fill="FFFFFF"/>
        </w:rPr>
        <w:t>Kahneman</w:t>
      </w:r>
      <w:proofErr w:type="spellEnd"/>
      <w:r w:rsidR="000F3508" w:rsidRPr="00873FE3">
        <w:rPr>
          <w:rFonts w:ascii="Times New Roman" w:hAnsi="Times New Roman" w:cs="Times New Roman"/>
          <w:color w:val="222222"/>
          <w:sz w:val="24"/>
          <w:szCs w:val="24"/>
          <w:shd w:val="clear" w:color="auto" w:fill="FFFFFF"/>
        </w:rPr>
        <w:t>, 1981).</w:t>
      </w:r>
      <w:r w:rsidR="00661A50" w:rsidRPr="00873FE3">
        <w:rPr>
          <w:rFonts w:ascii="Times New Roman" w:hAnsi="Times New Roman" w:cs="Times New Roman"/>
          <w:sz w:val="24"/>
          <w:szCs w:val="24"/>
        </w:rPr>
        <w:t xml:space="preserve"> Here, most of </w:t>
      </w:r>
      <w:r w:rsidR="00BB1B6B" w:rsidRPr="00873FE3">
        <w:rPr>
          <w:rFonts w:ascii="Times New Roman" w:hAnsi="Times New Roman" w:cs="Times New Roman"/>
          <w:sz w:val="24"/>
          <w:szCs w:val="24"/>
        </w:rPr>
        <w:t>the respondents</w:t>
      </w:r>
      <w:r w:rsidR="00661A50" w:rsidRPr="00873FE3">
        <w:rPr>
          <w:rFonts w:ascii="Times New Roman" w:hAnsi="Times New Roman" w:cs="Times New Roman"/>
          <w:sz w:val="24"/>
          <w:szCs w:val="24"/>
        </w:rPr>
        <w:t xml:space="preserve"> </w:t>
      </w:r>
      <w:r w:rsidR="00BB1B6B" w:rsidRPr="00873FE3">
        <w:rPr>
          <w:rFonts w:ascii="Times New Roman" w:hAnsi="Times New Roman" w:cs="Times New Roman"/>
          <w:sz w:val="24"/>
          <w:szCs w:val="24"/>
        </w:rPr>
        <w:t>would go for the second option as the first is negative based.</w:t>
      </w:r>
      <w:r w:rsidR="00EE35DF" w:rsidRPr="00873FE3">
        <w:rPr>
          <w:rFonts w:ascii="Times New Roman" w:hAnsi="Times New Roman" w:cs="Times New Roman"/>
          <w:sz w:val="24"/>
          <w:szCs w:val="24"/>
        </w:rPr>
        <w:t xml:space="preserve">  </w:t>
      </w:r>
      <w:r w:rsidR="00AD2DD3">
        <w:rPr>
          <w:rFonts w:ascii="Times New Roman" w:hAnsi="Times New Roman" w:cs="Times New Roman"/>
          <w:sz w:val="24"/>
          <w:szCs w:val="24"/>
        </w:rPr>
        <w:t>As a result, t</w:t>
      </w:r>
      <w:r w:rsidR="00EE35DF" w:rsidRPr="00873FE3">
        <w:rPr>
          <w:rFonts w:ascii="Times New Roman" w:hAnsi="Times New Roman" w:cs="Times New Roman"/>
          <w:sz w:val="24"/>
          <w:szCs w:val="24"/>
        </w:rPr>
        <w:t xml:space="preserve">he authors </w:t>
      </w:r>
      <w:r w:rsidR="008521B5" w:rsidRPr="00873FE3">
        <w:rPr>
          <w:rFonts w:ascii="Times New Roman" w:hAnsi="Times New Roman" w:cs="Times New Roman"/>
          <w:sz w:val="24"/>
          <w:szCs w:val="24"/>
        </w:rPr>
        <w:t>concluded that</w:t>
      </w:r>
      <w:r w:rsidR="00EE35DF" w:rsidRPr="00873FE3">
        <w:rPr>
          <w:rFonts w:ascii="Times New Roman" w:hAnsi="Times New Roman" w:cs="Times New Roman"/>
          <w:sz w:val="24"/>
          <w:szCs w:val="24"/>
        </w:rPr>
        <w:t xml:space="preserve"> the inconsistency of the reactions was led by the framing effect where contradicting attitudes were given due </w:t>
      </w:r>
      <w:r w:rsidR="008521B5" w:rsidRPr="00873FE3">
        <w:rPr>
          <w:rFonts w:ascii="Times New Roman" w:hAnsi="Times New Roman" w:cs="Times New Roman"/>
          <w:sz w:val="24"/>
          <w:szCs w:val="24"/>
        </w:rPr>
        <w:t>to the</w:t>
      </w:r>
      <w:r w:rsidR="00EE35DF" w:rsidRPr="00873FE3">
        <w:rPr>
          <w:rFonts w:ascii="Times New Roman" w:hAnsi="Times New Roman" w:cs="Times New Roman"/>
          <w:sz w:val="24"/>
          <w:szCs w:val="24"/>
        </w:rPr>
        <w:t xml:space="preserve"> gains and the losses incurred.</w:t>
      </w:r>
    </w:p>
    <w:p w:rsidR="00EE35DF" w:rsidRPr="002822FF" w:rsidRDefault="00FF75D8" w:rsidP="00873FE3">
      <w:pPr>
        <w:spacing w:after="0" w:line="480" w:lineRule="auto"/>
        <w:ind w:firstLine="720"/>
        <w:contextualSpacing/>
        <w:rPr>
          <w:rFonts w:ascii="Times New Roman" w:hAnsi="Times New Roman" w:cs="Times New Roman"/>
          <w:b/>
          <w:sz w:val="24"/>
          <w:szCs w:val="24"/>
        </w:rPr>
      </w:pPr>
      <w:r w:rsidRPr="002822FF">
        <w:rPr>
          <w:rFonts w:ascii="Times New Roman" w:hAnsi="Times New Roman" w:cs="Times New Roman"/>
          <w:b/>
          <w:sz w:val="24"/>
          <w:szCs w:val="24"/>
        </w:rPr>
        <w:lastRenderedPageBreak/>
        <w:t>The writers later explained the above results and conclusions for the readers to understand the determinants in decision making. Here, the</w:t>
      </w:r>
      <w:r w:rsidR="00060E28" w:rsidRPr="002822FF">
        <w:rPr>
          <w:rFonts w:ascii="Times New Roman" w:hAnsi="Times New Roman" w:cs="Times New Roman"/>
          <w:b/>
          <w:sz w:val="24"/>
          <w:szCs w:val="24"/>
        </w:rPr>
        <w:t xml:space="preserve"> expected utility</w:t>
      </w:r>
      <w:r w:rsidRPr="002822FF">
        <w:rPr>
          <w:rFonts w:ascii="Times New Roman" w:hAnsi="Times New Roman" w:cs="Times New Roman"/>
          <w:b/>
          <w:sz w:val="24"/>
          <w:szCs w:val="24"/>
        </w:rPr>
        <w:t xml:space="preserve"> theory was implemented, which is influenced by several axioms such as preferences, which shape the rati</w:t>
      </w:r>
      <w:r w:rsidR="000F3508" w:rsidRPr="002822FF">
        <w:rPr>
          <w:rFonts w:ascii="Times New Roman" w:hAnsi="Times New Roman" w:cs="Times New Roman"/>
          <w:b/>
          <w:sz w:val="24"/>
          <w:szCs w:val="24"/>
        </w:rPr>
        <w:t>onality of making choices</w:t>
      </w:r>
      <w:r w:rsidR="002822FF" w:rsidRPr="002822FF">
        <w:rPr>
          <w:rFonts w:ascii="Times New Roman" w:hAnsi="Times New Roman" w:cs="Times New Roman"/>
          <w:b/>
          <w:sz w:val="24"/>
          <w:szCs w:val="24"/>
        </w:rPr>
        <w:t xml:space="preserve"> showing a distinct connection with the study</w:t>
      </w:r>
      <w:r w:rsidR="000F3508" w:rsidRPr="002822FF">
        <w:rPr>
          <w:rFonts w:ascii="Times New Roman" w:hAnsi="Times New Roman" w:cs="Times New Roman"/>
          <w:b/>
          <w:sz w:val="24"/>
          <w:szCs w:val="24"/>
        </w:rPr>
        <w:t xml:space="preserve"> (</w:t>
      </w:r>
      <w:proofErr w:type="spellStart"/>
      <w:r w:rsidR="000F3508" w:rsidRPr="002822FF">
        <w:rPr>
          <w:rFonts w:ascii="Times New Roman" w:hAnsi="Times New Roman" w:cs="Times New Roman"/>
          <w:b/>
          <w:sz w:val="24"/>
          <w:szCs w:val="24"/>
          <w:shd w:val="clear" w:color="auto" w:fill="FFFFFF"/>
        </w:rPr>
        <w:t>Tversky</w:t>
      </w:r>
      <w:proofErr w:type="spellEnd"/>
      <w:r w:rsidR="000F3508" w:rsidRPr="002822FF">
        <w:rPr>
          <w:rFonts w:ascii="Times New Roman" w:hAnsi="Times New Roman" w:cs="Times New Roman"/>
          <w:b/>
          <w:sz w:val="24"/>
          <w:szCs w:val="24"/>
          <w:shd w:val="clear" w:color="auto" w:fill="FFFFFF"/>
        </w:rPr>
        <w:t xml:space="preserve"> &amp; </w:t>
      </w:r>
      <w:proofErr w:type="spellStart"/>
      <w:r w:rsidR="000F3508" w:rsidRPr="002822FF">
        <w:rPr>
          <w:rFonts w:ascii="Times New Roman" w:hAnsi="Times New Roman" w:cs="Times New Roman"/>
          <w:b/>
          <w:sz w:val="24"/>
          <w:szCs w:val="24"/>
          <w:shd w:val="clear" w:color="auto" w:fill="FFFFFF"/>
        </w:rPr>
        <w:t>Kahneman</w:t>
      </w:r>
      <w:proofErr w:type="spellEnd"/>
      <w:r w:rsidR="000F3508" w:rsidRPr="002822FF">
        <w:rPr>
          <w:rFonts w:ascii="Times New Roman" w:hAnsi="Times New Roman" w:cs="Times New Roman"/>
          <w:b/>
          <w:sz w:val="24"/>
          <w:szCs w:val="24"/>
          <w:shd w:val="clear" w:color="auto" w:fill="FFFFFF"/>
        </w:rPr>
        <w:t>, 1981).</w:t>
      </w:r>
      <w:r w:rsidRPr="002822FF">
        <w:rPr>
          <w:rFonts w:ascii="Times New Roman" w:hAnsi="Times New Roman" w:cs="Times New Roman"/>
          <w:b/>
          <w:sz w:val="24"/>
          <w:szCs w:val="24"/>
        </w:rPr>
        <w:t xml:space="preserve"> For instance, the utility of a risky expectation is th</w:t>
      </w:r>
      <w:r w:rsidR="00AD2DD3" w:rsidRPr="002822FF">
        <w:rPr>
          <w:rFonts w:ascii="Times New Roman" w:hAnsi="Times New Roman" w:cs="Times New Roman"/>
          <w:b/>
          <w:sz w:val="24"/>
          <w:szCs w:val="24"/>
        </w:rPr>
        <w:t xml:space="preserve">e same as that of the results. </w:t>
      </w:r>
      <w:r w:rsidRPr="002822FF">
        <w:rPr>
          <w:rFonts w:ascii="Times New Roman" w:hAnsi="Times New Roman" w:cs="Times New Roman"/>
          <w:b/>
          <w:sz w:val="24"/>
          <w:szCs w:val="24"/>
        </w:rPr>
        <w:t xml:space="preserve">When an individual is supposed to make a decision, the rationality is determined by the prospect having the most expected utility. It is due to this that the research respondents preferred the choice saving 200 people other than the one killing 400 because the results of the first is positive. </w:t>
      </w:r>
      <w:r w:rsidR="006B6201" w:rsidRPr="002822FF">
        <w:rPr>
          <w:rFonts w:ascii="Times New Roman" w:hAnsi="Times New Roman" w:cs="Times New Roman"/>
          <w:b/>
          <w:sz w:val="24"/>
          <w:szCs w:val="24"/>
        </w:rPr>
        <w:t>The research implies that as humans make decisions, the rationality involved is d</w:t>
      </w:r>
      <w:r w:rsidR="00AD2DD3" w:rsidRPr="002822FF">
        <w:rPr>
          <w:rFonts w:ascii="Times New Roman" w:hAnsi="Times New Roman" w:cs="Times New Roman"/>
          <w:b/>
          <w:sz w:val="24"/>
          <w:szCs w:val="24"/>
        </w:rPr>
        <w:t>etermined by the preferences. In turn, d</w:t>
      </w:r>
      <w:r w:rsidR="006B6201" w:rsidRPr="002822FF">
        <w:rPr>
          <w:rFonts w:ascii="Times New Roman" w:hAnsi="Times New Roman" w:cs="Times New Roman"/>
          <w:b/>
          <w:sz w:val="24"/>
          <w:szCs w:val="24"/>
        </w:rPr>
        <w:t>ecision-makers assess the results other than the process, indicating that where persuading is needed, the results should be positive. For example, when an organization is making changes in its operations, the res</w:t>
      </w:r>
      <w:r w:rsidR="00AD2DD3" w:rsidRPr="002822FF">
        <w:rPr>
          <w:rFonts w:ascii="Times New Roman" w:hAnsi="Times New Roman" w:cs="Times New Roman"/>
          <w:b/>
          <w:sz w:val="24"/>
          <w:szCs w:val="24"/>
        </w:rPr>
        <w:t xml:space="preserve">ults should favor the workers. </w:t>
      </w:r>
      <w:r w:rsidR="006B6201" w:rsidRPr="002822FF">
        <w:rPr>
          <w:rFonts w:ascii="Times New Roman" w:hAnsi="Times New Roman" w:cs="Times New Roman"/>
          <w:b/>
          <w:sz w:val="24"/>
          <w:szCs w:val="24"/>
        </w:rPr>
        <w:t>If this is not the case, they would quickly become resistant.</w:t>
      </w:r>
    </w:p>
    <w:p w:rsidR="006B6201"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In my view, the researchers should have made several changes for the study to be more reliable. They should have cited the information given by other writers. It would make the work as a continuation of what others have said and offered new insights after the study. The readers would thus find the article more helpful, and it paves the </w:t>
      </w:r>
      <w:r w:rsidR="00AD2DD3">
        <w:rPr>
          <w:rFonts w:ascii="Times New Roman" w:hAnsi="Times New Roman" w:cs="Times New Roman"/>
          <w:sz w:val="24"/>
          <w:szCs w:val="24"/>
        </w:rPr>
        <w:t xml:space="preserve">way for the coming researchers. </w:t>
      </w:r>
      <w:r w:rsidRPr="00873FE3">
        <w:rPr>
          <w:rFonts w:ascii="Times New Roman" w:hAnsi="Times New Roman" w:cs="Times New Roman"/>
          <w:sz w:val="24"/>
          <w:szCs w:val="24"/>
        </w:rPr>
        <w:t xml:space="preserve">Also, the authors should have specified the number of participants in the study, the gender, age, among other factors. It would make the readers assess the reliability of the research and criticize where necessary. Stating the respondents' reactions without the above information makes the study seem imagined other than experimenting. After the discussion, the writers should have a paragraph or two, explaining the implications or the application of the results to the readers.  </w:t>
      </w:r>
    </w:p>
    <w:p w:rsidR="0015658A"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lastRenderedPageBreak/>
        <w:t xml:space="preserve">Therefore, the article's principal aim was to assess the human's decision-making process and the factors involved.  Based on </w:t>
      </w:r>
      <w:r w:rsidR="00E0766F" w:rsidRPr="00873FE3">
        <w:rPr>
          <w:rFonts w:ascii="Times New Roman" w:hAnsi="Times New Roman" w:cs="Times New Roman"/>
          <w:sz w:val="24"/>
          <w:szCs w:val="24"/>
        </w:rPr>
        <w:t xml:space="preserve">the participants' responses, rationality is determined by humans' preferences, where gains and losses are assessed. In the following studies, the authors should cite the information gotten from other writers, give more details of the participants involved, and describe the implications or the application of the results of the study. </w:t>
      </w: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411CF0" w:rsidRDefault="00411CF0">
      <w:pPr>
        <w:rPr>
          <w:rFonts w:ascii="Times New Roman" w:hAnsi="Times New Roman" w:cs="Times New Roman"/>
          <w:sz w:val="24"/>
          <w:szCs w:val="24"/>
        </w:rPr>
      </w:pPr>
      <w:r>
        <w:rPr>
          <w:rFonts w:ascii="Times New Roman" w:hAnsi="Times New Roman" w:cs="Times New Roman"/>
          <w:sz w:val="24"/>
          <w:szCs w:val="24"/>
        </w:rPr>
        <w:br w:type="page"/>
      </w:r>
    </w:p>
    <w:p w:rsidR="00E0766F" w:rsidRPr="00873FE3" w:rsidRDefault="00FF75D8" w:rsidP="00873FE3">
      <w:pPr>
        <w:spacing w:after="0" w:line="480" w:lineRule="auto"/>
        <w:contextualSpacing/>
        <w:jc w:val="center"/>
        <w:rPr>
          <w:rFonts w:ascii="Times New Roman" w:hAnsi="Times New Roman" w:cs="Times New Roman"/>
          <w:sz w:val="24"/>
          <w:szCs w:val="24"/>
        </w:rPr>
      </w:pPr>
      <w:bookmarkStart w:id="0" w:name="_GoBack"/>
      <w:bookmarkEnd w:id="0"/>
      <w:r w:rsidRPr="00873FE3">
        <w:rPr>
          <w:rFonts w:ascii="Times New Roman" w:hAnsi="Times New Roman" w:cs="Times New Roman"/>
          <w:sz w:val="24"/>
          <w:szCs w:val="24"/>
        </w:rPr>
        <w:lastRenderedPageBreak/>
        <w:t>Reference</w:t>
      </w:r>
    </w:p>
    <w:p w:rsidR="000F3508" w:rsidRPr="00873FE3" w:rsidRDefault="00FF75D8" w:rsidP="00873FE3">
      <w:pPr>
        <w:spacing w:after="0" w:line="480" w:lineRule="auto"/>
        <w:ind w:left="720" w:hanging="720"/>
        <w:contextualSpacing/>
        <w:rPr>
          <w:rFonts w:ascii="Times New Roman" w:hAnsi="Times New Roman" w:cs="Times New Roman"/>
          <w:sz w:val="24"/>
          <w:szCs w:val="24"/>
        </w:rPr>
      </w:pPr>
      <w:proofErr w:type="spellStart"/>
      <w:proofErr w:type="gramStart"/>
      <w:r w:rsidRPr="00873FE3">
        <w:rPr>
          <w:rFonts w:ascii="Times New Roman" w:hAnsi="Times New Roman" w:cs="Times New Roman"/>
          <w:color w:val="222222"/>
          <w:sz w:val="24"/>
          <w:szCs w:val="24"/>
          <w:shd w:val="clear" w:color="auto" w:fill="FFFFFF"/>
        </w:rPr>
        <w:t>Tversky</w:t>
      </w:r>
      <w:proofErr w:type="spellEnd"/>
      <w:r w:rsidRPr="00873FE3">
        <w:rPr>
          <w:rFonts w:ascii="Times New Roman" w:hAnsi="Times New Roman" w:cs="Times New Roman"/>
          <w:color w:val="222222"/>
          <w:sz w:val="24"/>
          <w:szCs w:val="24"/>
          <w:shd w:val="clear" w:color="auto" w:fill="FFFFFF"/>
        </w:rPr>
        <w:t xml:space="preserve">, A., &amp; </w:t>
      </w:r>
      <w:proofErr w:type="spellStart"/>
      <w:r w:rsidRPr="00873FE3">
        <w:rPr>
          <w:rFonts w:ascii="Times New Roman" w:hAnsi="Times New Roman" w:cs="Times New Roman"/>
          <w:color w:val="222222"/>
          <w:sz w:val="24"/>
          <w:szCs w:val="24"/>
          <w:shd w:val="clear" w:color="auto" w:fill="FFFFFF"/>
        </w:rPr>
        <w:t>Kahneman</w:t>
      </w:r>
      <w:proofErr w:type="spellEnd"/>
      <w:r w:rsidRPr="00873FE3">
        <w:rPr>
          <w:rFonts w:ascii="Times New Roman" w:hAnsi="Times New Roman" w:cs="Times New Roman"/>
          <w:color w:val="222222"/>
          <w:sz w:val="24"/>
          <w:szCs w:val="24"/>
          <w:shd w:val="clear" w:color="auto" w:fill="FFFFFF"/>
        </w:rPr>
        <w:t>, D. (1981).</w:t>
      </w:r>
      <w:proofErr w:type="gramEnd"/>
      <w:r w:rsidRPr="00873FE3">
        <w:rPr>
          <w:rFonts w:ascii="Times New Roman" w:hAnsi="Times New Roman" w:cs="Times New Roman"/>
          <w:color w:val="222222"/>
          <w:sz w:val="24"/>
          <w:szCs w:val="24"/>
          <w:shd w:val="clear" w:color="auto" w:fill="FFFFFF"/>
        </w:rPr>
        <w:t xml:space="preserve"> </w:t>
      </w:r>
      <w:proofErr w:type="gramStart"/>
      <w:r w:rsidRPr="00873FE3">
        <w:rPr>
          <w:rFonts w:ascii="Times New Roman" w:hAnsi="Times New Roman" w:cs="Times New Roman"/>
          <w:color w:val="222222"/>
          <w:sz w:val="24"/>
          <w:szCs w:val="24"/>
          <w:shd w:val="clear" w:color="auto" w:fill="FFFFFF"/>
        </w:rPr>
        <w:t>The framing of decisions and the psychology of choice.</w:t>
      </w:r>
      <w:proofErr w:type="gramEnd"/>
      <w:r w:rsidRPr="00873FE3">
        <w:rPr>
          <w:rFonts w:ascii="Times New Roman" w:hAnsi="Times New Roman" w:cs="Times New Roman"/>
          <w:color w:val="222222"/>
          <w:sz w:val="24"/>
          <w:szCs w:val="24"/>
          <w:shd w:val="clear" w:color="auto" w:fill="FFFFFF"/>
        </w:rPr>
        <w:t> </w:t>
      </w:r>
      <w:r w:rsidRPr="00873FE3">
        <w:rPr>
          <w:rFonts w:ascii="Times New Roman" w:hAnsi="Times New Roman" w:cs="Times New Roman"/>
          <w:i/>
          <w:iCs/>
          <w:color w:val="222222"/>
          <w:sz w:val="24"/>
          <w:szCs w:val="24"/>
          <w:shd w:val="clear" w:color="auto" w:fill="FFFFFF"/>
        </w:rPr>
        <w:t>Science</w:t>
      </w:r>
      <w:r w:rsidRPr="00873FE3">
        <w:rPr>
          <w:rFonts w:ascii="Times New Roman" w:hAnsi="Times New Roman" w:cs="Times New Roman"/>
          <w:color w:val="222222"/>
          <w:sz w:val="24"/>
          <w:szCs w:val="24"/>
          <w:shd w:val="clear" w:color="auto" w:fill="FFFFFF"/>
        </w:rPr>
        <w:t>, </w:t>
      </w:r>
      <w:r w:rsidRPr="00873FE3">
        <w:rPr>
          <w:rFonts w:ascii="Times New Roman" w:hAnsi="Times New Roman" w:cs="Times New Roman"/>
          <w:i/>
          <w:iCs/>
          <w:color w:val="222222"/>
          <w:sz w:val="24"/>
          <w:szCs w:val="24"/>
          <w:shd w:val="clear" w:color="auto" w:fill="FFFFFF"/>
        </w:rPr>
        <w:t>211</w:t>
      </w:r>
      <w:r w:rsidRPr="00873FE3">
        <w:rPr>
          <w:rFonts w:ascii="Times New Roman" w:hAnsi="Times New Roman" w:cs="Times New Roman"/>
          <w:color w:val="222222"/>
          <w:sz w:val="24"/>
          <w:szCs w:val="24"/>
          <w:shd w:val="clear" w:color="auto" w:fill="FFFFFF"/>
        </w:rPr>
        <w:t>(4481), 453-458.</w:t>
      </w:r>
    </w:p>
    <w:p w:rsidR="00E0766F" w:rsidRPr="00873FE3" w:rsidRDefault="00E0766F" w:rsidP="00873FE3">
      <w:pPr>
        <w:spacing w:after="0" w:line="480" w:lineRule="auto"/>
        <w:ind w:firstLine="720"/>
        <w:contextualSpacing/>
        <w:rPr>
          <w:rFonts w:ascii="Times New Roman" w:hAnsi="Times New Roman" w:cs="Times New Roman"/>
          <w:sz w:val="24"/>
          <w:szCs w:val="24"/>
        </w:rPr>
      </w:pPr>
    </w:p>
    <w:p w:rsidR="006B6201" w:rsidRPr="00873FE3" w:rsidRDefault="006B6201" w:rsidP="00873FE3">
      <w:pPr>
        <w:spacing w:after="0" w:line="480" w:lineRule="auto"/>
        <w:ind w:firstLine="720"/>
        <w:contextualSpacing/>
        <w:rPr>
          <w:rFonts w:ascii="Times New Roman" w:hAnsi="Times New Roman" w:cs="Times New Roman"/>
          <w:sz w:val="24"/>
          <w:szCs w:val="24"/>
        </w:rPr>
      </w:pPr>
    </w:p>
    <w:p w:rsidR="00BB1B6B" w:rsidRPr="00873FE3" w:rsidRDefault="00FF75D8" w:rsidP="00873FE3">
      <w:pPr>
        <w:tabs>
          <w:tab w:val="left" w:pos="2325"/>
        </w:tabs>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 </w:t>
      </w:r>
      <w:r w:rsidR="00873FE3" w:rsidRPr="00873FE3">
        <w:rPr>
          <w:rFonts w:ascii="Times New Roman" w:hAnsi="Times New Roman" w:cs="Times New Roman"/>
          <w:sz w:val="24"/>
          <w:szCs w:val="24"/>
        </w:rPr>
        <w:tab/>
      </w:r>
    </w:p>
    <w:sectPr w:rsidR="00BB1B6B" w:rsidRPr="00873FE3" w:rsidSect="00873FE3">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ED5" w:rsidRDefault="00F14ED5" w:rsidP="00873FE3">
      <w:pPr>
        <w:spacing w:after="0" w:line="240" w:lineRule="auto"/>
      </w:pPr>
      <w:r>
        <w:separator/>
      </w:r>
    </w:p>
  </w:endnote>
  <w:endnote w:type="continuationSeparator" w:id="0">
    <w:p w:rsidR="00F14ED5" w:rsidRDefault="00F14ED5" w:rsidP="00873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ED5" w:rsidRDefault="00F14ED5" w:rsidP="00873FE3">
      <w:pPr>
        <w:spacing w:after="0" w:line="240" w:lineRule="auto"/>
      </w:pPr>
      <w:r>
        <w:separator/>
      </w:r>
    </w:p>
  </w:footnote>
  <w:footnote w:type="continuationSeparator" w:id="0">
    <w:p w:rsidR="00F14ED5" w:rsidRDefault="00F14ED5" w:rsidP="00873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FE3" w:rsidRDefault="00873FE3">
    <w:pPr>
      <w:pStyle w:val="Header"/>
    </w:pPr>
    <w:r w:rsidRPr="00873FE3">
      <w:rPr>
        <w:rFonts w:ascii="Times New Roman" w:hAnsi="Times New Roman" w:cs="Times New Roman"/>
        <w:sz w:val="24"/>
        <w:szCs w:val="24"/>
      </w:rPr>
      <w:t xml:space="preserve">ARTICLE ANALYSIS </w:t>
    </w:r>
    <w:sdt>
      <w:sdtPr>
        <w:rPr>
          <w:rFonts w:ascii="Times New Roman" w:hAnsi="Times New Roman" w:cs="Times New Roman"/>
          <w:sz w:val="24"/>
          <w:szCs w:val="24"/>
        </w:rPr>
        <w:id w:val="-552366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73FE3">
          <w:rPr>
            <w:rFonts w:ascii="Times New Roman" w:hAnsi="Times New Roman" w:cs="Times New Roman"/>
            <w:sz w:val="24"/>
            <w:szCs w:val="24"/>
          </w:rPr>
          <w:fldChar w:fldCharType="begin"/>
        </w:r>
        <w:r w:rsidRPr="00873FE3">
          <w:rPr>
            <w:rFonts w:ascii="Times New Roman" w:hAnsi="Times New Roman" w:cs="Times New Roman"/>
            <w:sz w:val="24"/>
            <w:szCs w:val="24"/>
          </w:rPr>
          <w:instrText xml:space="preserve"> PAGE   \* MERGEFORMAT </w:instrText>
        </w:r>
        <w:r w:rsidRPr="00873FE3">
          <w:rPr>
            <w:rFonts w:ascii="Times New Roman" w:hAnsi="Times New Roman" w:cs="Times New Roman"/>
            <w:sz w:val="24"/>
            <w:szCs w:val="24"/>
          </w:rPr>
          <w:fldChar w:fldCharType="separate"/>
        </w:r>
        <w:r w:rsidR="00411CF0">
          <w:rPr>
            <w:rFonts w:ascii="Times New Roman" w:hAnsi="Times New Roman" w:cs="Times New Roman"/>
            <w:noProof/>
            <w:sz w:val="24"/>
            <w:szCs w:val="24"/>
          </w:rPr>
          <w:t>5</w:t>
        </w:r>
        <w:r w:rsidRPr="00873FE3">
          <w:rPr>
            <w:rFonts w:ascii="Times New Roman" w:hAnsi="Times New Roman" w:cs="Times New Roman"/>
            <w:noProof/>
            <w:sz w:val="24"/>
            <w:szCs w:val="24"/>
          </w:rPr>
          <w:fldChar w:fldCharType="end"/>
        </w:r>
      </w:sdtContent>
    </w:sdt>
  </w:p>
  <w:p w:rsidR="00873FE3" w:rsidRDefault="00873F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FE3" w:rsidRPr="00873FE3" w:rsidRDefault="00873FE3" w:rsidP="00873FE3">
    <w:pPr>
      <w:pStyle w:val="Header"/>
      <w:spacing w:line="480" w:lineRule="auto"/>
      <w:rPr>
        <w:rFonts w:ascii="Times New Roman" w:hAnsi="Times New Roman" w:cs="Times New Roman"/>
        <w:sz w:val="24"/>
        <w:szCs w:val="24"/>
      </w:rPr>
    </w:pPr>
    <w:r w:rsidRPr="00873FE3">
      <w:rPr>
        <w:rFonts w:ascii="Times New Roman" w:hAnsi="Times New Roman" w:cs="Times New Roman"/>
        <w:sz w:val="24"/>
        <w:szCs w:val="24"/>
      </w:rPr>
      <w:t xml:space="preserve">Running head: ARTICLE ANALYSIS </w:t>
    </w:r>
    <w:sdt>
      <w:sdtPr>
        <w:rPr>
          <w:rFonts w:ascii="Times New Roman" w:hAnsi="Times New Roman" w:cs="Times New Roman"/>
          <w:sz w:val="24"/>
          <w:szCs w:val="24"/>
        </w:rPr>
        <w:id w:val="-16383283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73FE3">
          <w:rPr>
            <w:rFonts w:ascii="Times New Roman" w:hAnsi="Times New Roman" w:cs="Times New Roman"/>
            <w:sz w:val="24"/>
            <w:szCs w:val="24"/>
          </w:rPr>
          <w:fldChar w:fldCharType="begin"/>
        </w:r>
        <w:r w:rsidRPr="00873FE3">
          <w:rPr>
            <w:rFonts w:ascii="Times New Roman" w:hAnsi="Times New Roman" w:cs="Times New Roman"/>
            <w:sz w:val="24"/>
            <w:szCs w:val="24"/>
          </w:rPr>
          <w:instrText xml:space="preserve"> PAGE   \* MERGEFORMAT </w:instrText>
        </w:r>
        <w:r w:rsidRPr="00873FE3">
          <w:rPr>
            <w:rFonts w:ascii="Times New Roman" w:hAnsi="Times New Roman" w:cs="Times New Roman"/>
            <w:sz w:val="24"/>
            <w:szCs w:val="24"/>
          </w:rPr>
          <w:fldChar w:fldCharType="separate"/>
        </w:r>
        <w:r w:rsidR="002822FF">
          <w:rPr>
            <w:rFonts w:ascii="Times New Roman" w:hAnsi="Times New Roman" w:cs="Times New Roman"/>
            <w:noProof/>
            <w:sz w:val="24"/>
            <w:szCs w:val="24"/>
          </w:rPr>
          <w:t>1</w:t>
        </w:r>
        <w:r w:rsidRPr="00873FE3">
          <w:rPr>
            <w:rFonts w:ascii="Times New Roman" w:hAnsi="Times New Roman" w:cs="Times New Roman"/>
            <w:noProof/>
            <w:sz w:val="24"/>
            <w:szCs w:val="24"/>
          </w:rPr>
          <w:fldChar w:fldCharType="end"/>
        </w:r>
      </w:sdtContent>
    </w:sdt>
  </w:p>
  <w:p w:rsidR="00873FE3" w:rsidRDefault="00873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FFA"/>
    <w:rsid w:val="00017A45"/>
    <w:rsid w:val="00060E28"/>
    <w:rsid w:val="000F3508"/>
    <w:rsid w:val="00140471"/>
    <w:rsid w:val="0015658A"/>
    <w:rsid w:val="001671B8"/>
    <w:rsid w:val="002822FF"/>
    <w:rsid w:val="00411CF0"/>
    <w:rsid w:val="00586908"/>
    <w:rsid w:val="00661A50"/>
    <w:rsid w:val="006B6201"/>
    <w:rsid w:val="007A5B37"/>
    <w:rsid w:val="007D5A8A"/>
    <w:rsid w:val="008521B5"/>
    <w:rsid w:val="00873FE3"/>
    <w:rsid w:val="008A571E"/>
    <w:rsid w:val="00A3323A"/>
    <w:rsid w:val="00AD2DD3"/>
    <w:rsid w:val="00BB1B6B"/>
    <w:rsid w:val="00CB5F66"/>
    <w:rsid w:val="00E0766F"/>
    <w:rsid w:val="00E47FFA"/>
    <w:rsid w:val="00EE35DF"/>
    <w:rsid w:val="00EF23A2"/>
    <w:rsid w:val="00F14ED5"/>
    <w:rsid w:val="00F70B75"/>
    <w:rsid w:val="00FF1E92"/>
    <w:rsid w:val="00FF7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E3"/>
  </w:style>
  <w:style w:type="paragraph" w:styleId="Footer">
    <w:name w:val="footer"/>
    <w:basedOn w:val="Normal"/>
    <w:link w:val="FooterChar"/>
    <w:uiPriority w:val="99"/>
    <w:unhideWhenUsed/>
    <w:rsid w:val="00873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FE3"/>
  </w:style>
  <w:style w:type="paragraph" w:styleId="BalloonText">
    <w:name w:val="Balloon Text"/>
    <w:basedOn w:val="Normal"/>
    <w:link w:val="BalloonTextChar"/>
    <w:uiPriority w:val="99"/>
    <w:semiHidden/>
    <w:unhideWhenUsed/>
    <w:rsid w:val="00873F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F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E3"/>
  </w:style>
  <w:style w:type="paragraph" w:styleId="Footer">
    <w:name w:val="footer"/>
    <w:basedOn w:val="Normal"/>
    <w:link w:val="FooterChar"/>
    <w:uiPriority w:val="99"/>
    <w:unhideWhenUsed/>
    <w:rsid w:val="00873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FE3"/>
  </w:style>
  <w:style w:type="paragraph" w:styleId="BalloonText">
    <w:name w:val="Balloon Text"/>
    <w:basedOn w:val="Normal"/>
    <w:link w:val="BalloonTextChar"/>
    <w:uiPriority w:val="99"/>
    <w:semiHidden/>
    <w:unhideWhenUsed/>
    <w:rsid w:val="00873F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F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9</cp:revision>
  <dcterms:created xsi:type="dcterms:W3CDTF">2020-05-01T11:32:00Z</dcterms:created>
  <dcterms:modified xsi:type="dcterms:W3CDTF">2020-05-01T19:07:00Z</dcterms:modified>
</cp:coreProperties>
</file>